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11" w:rsidRPr="00B13CD4" w:rsidRDefault="004E4E19" w:rsidP="00D10A1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D4">
        <w:rPr>
          <w:rFonts w:ascii="Times New Roman" w:hAnsi="Times New Roman" w:cs="Times New Roman"/>
          <w:b/>
          <w:sz w:val="28"/>
          <w:szCs w:val="28"/>
        </w:rPr>
        <w:t>Д</w:t>
      </w:r>
      <w:r w:rsidR="00D10A11" w:rsidRPr="00B13CD4">
        <w:rPr>
          <w:rFonts w:ascii="Times New Roman" w:hAnsi="Times New Roman" w:cs="Times New Roman"/>
          <w:b/>
          <w:sz w:val="28"/>
          <w:szCs w:val="28"/>
        </w:rPr>
        <w:t>истанционн</w:t>
      </w:r>
      <w:r w:rsidRPr="00B13CD4">
        <w:rPr>
          <w:rFonts w:ascii="Times New Roman" w:hAnsi="Times New Roman" w:cs="Times New Roman"/>
          <w:b/>
          <w:sz w:val="28"/>
          <w:szCs w:val="28"/>
        </w:rPr>
        <w:t>ая</w:t>
      </w:r>
      <w:r w:rsidR="00D10A11" w:rsidRPr="00B13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CD4">
        <w:rPr>
          <w:rFonts w:ascii="Times New Roman" w:hAnsi="Times New Roman" w:cs="Times New Roman"/>
          <w:b/>
          <w:sz w:val="28"/>
          <w:szCs w:val="28"/>
        </w:rPr>
        <w:t xml:space="preserve">идентификация и </w:t>
      </w:r>
      <w:r w:rsidR="00D10A11" w:rsidRPr="00B13CD4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Pr="00B13CD4">
        <w:rPr>
          <w:rFonts w:ascii="Times New Roman" w:hAnsi="Times New Roman" w:cs="Times New Roman"/>
          <w:b/>
          <w:sz w:val="28"/>
          <w:szCs w:val="28"/>
        </w:rPr>
        <w:t>е</w:t>
      </w:r>
      <w:r w:rsidR="00D10A11" w:rsidRPr="00B13CD4">
        <w:rPr>
          <w:rFonts w:ascii="Times New Roman" w:hAnsi="Times New Roman" w:cs="Times New Roman"/>
          <w:b/>
          <w:sz w:val="28"/>
          <w:szCs w:val="28"/>
        </w:rPr>
        <w:t xml:space="preserve"> местоположения </w:t>
      </w:r>
      <w:r w:rsidRPr="00B13CD4">
        <w:rPr>
          <w:rFonts w:ascii="Times New Roman" w:hAnsi="Times New Roman" w:cs="Times New Roman"/>
          <w:b/>
          <w:sz w:val="28"/>
          <w:szCs w:val="28"/>
        </w:rPr>
        <w:t>БВС</w:t>
      </w:r>
    </w:p>
    <w:p w:rsidR="00787BEB" w:rsidRPr="00B13CD4" w:rsidRDefault="00787BEB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BEB" w:rsidRPr="00B13CD4" w:rsidRDefault="00787BEB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Воздушное пространство будущего, где новые и уже существующие </w:t>
      </w:r>
      <w:proofErr w:type="spellStart"/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эксплуатанты</w:t>
      </w:r>
      <w:proofErr w:type="spellEnd"/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в единой воздушной системе – это система, которая обеспечивает безопасные и эффективные услуги в сфере авиации для всего сообщества, что обеспечивает устойчивый рост всего авиационного сектора. </w:t>
      </w:r>
    </w:p>
    <w:p w:rsidR="00600560" w:rsidRPr="00B13CD4" w:rsidRDefault="004E4E19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БАС - самый быстрорастущий сегмент в транспортном секторе.</w:t>
      </w:r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ивается</w:t>
      </w:r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пользоват</w:t>
      </w:r>
      <w:bookmarkStart w:id="0" w:name="_GoBack"/>
      <w:bookmarkEnd w:id="0"/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елей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беспилотных авиационных систем (БАС), выполняющих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коммерческую деятельность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прогнозируемое появление </w:t>
      </w:r>
      <w:r w:rsidR="00787BEB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городских воздушных транспортных средств,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и используемых в личных целях (АОН). У новых летательных аппаратов (БВС) появятся дополнительные требования к управлению движением и новые концепции эксплуатации. </w:t>
      </w:r>
    </w:p>
    <w:p w:rsidR="004E4E19" w:rsidRPr="00B13CD4" w:rsidRDefault="00787BEB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Появление БВС в общем воздушном пространстве делает его значительно более сложным, значительно возрастают риски и нагрузка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на органы ОВД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на органы, обеспечивающие безопасность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93F8F" w:rsidRPr="00B13CD4" w:rsidRDefault="00B93F8F" w:rsidP="00B93F8F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удаленной идентификации и контроля (наблюдения) была и остается первостепенной в целях ОВД (УВД). </w:t>
      </w:r>
    </w:p>
    <w:p w:rsidR="00B93F8F" w:rsidRPr="00B13CD4" w:rsidRDefault="00B93F8F" w:rsidP="00B93F8F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появлением пользователей БАС и их </w:t>
      </w:r>
      <w:r w:rsid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эксплуатацией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подавляющем большинстве</w:t>
      </w:r>
      <w:r w:rsid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случаев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неконтролируемом воздушном пространстве, все большую остроту приобретает задача обеспечения взаимодействия участников воздушного движения непосредственно между собой, которая не может быть решена иначе, кроме как на основе использования бортовых технических средств. </w:t>
      </w:r>
    </w:p>
    <w:p w:rsidR="004E4E19" w:rsidRPr="00B13CD4" w:rsidRDefault="004E4E19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исключения возможных рисков, связанных с применением БВС - роботизированных дистанционно управляемых летательных аппаратов, </w:t>
      </w:r>
      <w:r w:rsidR="00DC45F5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вполне понятно стремление реализовать 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задачу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идентификаци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определени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местоположения</w:t>
      </w:r>
      <w:r w:rsidR="00DC45F5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БВС 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(«Чей? Где находится?»)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контроля использования </w:t>
      </w:r>
      <w:r w:rsidR="00DC45F5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стороны уполномоченных структур, обеспечивающих 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2BB7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последующего принятия мер для </w:t>
      </w:r>
      <w:r w:rsidR="00DC45F5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недопущени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C45F5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противоправного использования БВС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, вплоть до воздействия на БВС или на управляющий им внешний экипаж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3F8F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также предполагает наличие специальных бортовых средств.</w:t>
      </w:r>
    </w:p>
    <w:p w:rsidR="00600560" w:rsidRPr="00B13CD4" w:rsidRDefault="00600560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6E5CA1" wp14:editId="58E45EE9">
            <wp:extent cx="2124000" cy="5787047"/>
            <wp:effectExtent l="0" t="2858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_Поручение СБ_Идентификация.jf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1" t="764" r="19706" b="2584"/>
                    <a:stretch/>
                  </pic:blipFill>
                  <pic:spPr bwMode="auto">
                    <a:xfrm rot="16200000">
                      <a:off x="0" y="0"/>
                      <a:ext cx="2145462" cy="584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FF4" w:rsidRPr="00B13CD4" w:rsidRDefault="00AC1FF4" w:rsidP="00B93F8F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необходимо обеспечить наличие возможности взаимодействия уполномоченных органов по исключению несанкционированного применения БВС с его внешним экипажем в целях предварительного предупреждения перед непосредственным воздействием на БВС или линии связи/навигации БВС. Это может быть реализовано наличием двустороннего канала обмена информации. </w:t>
      </w:r>
    </w:p>
    <w:p w:rsidR="00602545" w:rsidRPr="00B13CD4" w:rsidRDefault="00602545" w:rsidP="00B93F8F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этом, применительно к БАС, актуальной задачей является передача с борта БВС информации не только о местоположении самого БВС, но и </w:t>
      </w:r>
      <w:r w:rsidRPr="00B13CD4">
        <w:rPr>
          <w:rFonts w:ascii="Times New Roman" w:hAnsi="Times New Roman" w:cs="Times New Roman"/>
          <w:sz w:val="28"/>
          <w:szCs w:val="28"/>
        </w:rPr>
        <w:t>местоположения наземной станции внешнего пилота.</w:t>
      </w:r>
    </w:p>
    <w:p w:rsidR="00B93F8F" w:rsidRPr="00B13CD4" w:rsidRDefault="00B93F8F" w:rsidP="00B93F8F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Реализуя возможность удаленной идентификации и контроля, предполагающую необходимость оснащения ВС/БВС определенными бортовыми техническими устройствами, целесообразно обеспечить унификацию оборудования для возможности решения двух указанных задач.</w:t>
      </w:r>
    </w:p>
    <w:p w:rsidR="00AC1FF4" w:rsidRPr="00B13CD4" w:rsidRDefault="00AC1FF4" w:rsidP="00AC1FF4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 правильно, если бортовой модуль идентификации и контроля будет интегрирован в бортовую систему наблюдения.</w:t>
      </w:r>
    </w:p>
    <w:p w:rsidR="00F42BB7" w:rsidRPr="00B13CD4" w:rsidRDefault="00E3414C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Существующий порядок выполнения полетов в контролируемом воздушном пространстве предполагает использование авиационных средств наблюдения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диспетчерско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обслуживани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. Традиционно, такими средствами являются вторичная радиолокация, МПСН, АЗН-В. В информации, предоставляемой с борта воздушного судна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запросу, либо автоматически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, в обязательном порядке содержится идентификатор воздушного судна. Координаты воздушного судна вычисляются по ответной информации</w:t>
      </w:r>
      <w:r w:rsidR="004060BF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земле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определяются на борту (АЗН-В) и </w:t>
      </w:r>
      <w:r w:rsidR="00600560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 на землю для УВД или другим пользователям.</w:t>
      </w:r>
    </w:p>
    <w:p w:rsidR="00CE31A0" w:rsidRDefault="00CE31A0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целей интеграции пилотируемых и беспилотных воздушных судов в общее воздушное пространство, особенно в неконтролируемое воздушное пространство класса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наиболее предпочтительной технологией является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АЗН-В, реализуемая на основе стандартизованных ИКАО линий передачи данных.</w:t>
      </w:r>
      <w:r w:rsid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Применительно к БАС, в этой связи важнейшее значение имеет надежность и достоверность бортовых средств навигации, а также надежность, достоверность и </w:t>
      </w:r>
      <w:proofErr w:type="spellStart"/>
      <w:r w:rsid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киберзащищенность</w:t>
      </w:r>
      <w:proofErr w:type="spellEnd"/>
      <w:r w:rsid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каналов связи.</w:t>
      </w:r>
    </w:p>
    <w:p w:rsidR="004D5C43" w:rsidRPr="004D5C43" w:rsidRDefault="004D5C43" w:rsidP="004D5C43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Весьма актуальным является вопрос определения и передачи информации о высоте полета БВС. Значение </w:t>
      </w:r>
      <w:proofErr w:type="spellStart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баровысоты</w:t>
      </w:r>
      <w:proofErr w:type="spellEnd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измеренное на борту ВС/БВС и переданное по радиолинии,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диспетчерами на земле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построении алгоритмов эшелонирования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 (RA) бортовых систем TCAS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уклонения от столкновений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связи, д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БВС должен быть реализован алгоритм использования значения </w:t>
      </w:r>
      <w:proofErr w:type="spellStart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баровысоты</w:t>
      </w:r>
      <w:proofErr w:type="spellEnd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аналогичный пилотируемой авиации. Установка уровня отсчета </w:t>
      </w:r>
      <w:proofErr w:type="spellStart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баровысоты</w:t>
      </w:r>
      <w:proofErr w:type="spellEnd"/>
      <w:r w:rsidRPr="004D5C43" w:rsidDel="00864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полета БВС должна производиться дистанционно его внешним экипажем по линии С2, либо автоматически по заранее заданной программе полета. Значение </w:t>
      </w:r>
      <w:proofErr w:type="spellStart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баровысоты</w:t>
      </w:r>
      <w:proofErr w:type="spellEnd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БВС, отображаемое внешнему пилоту, должно соответствовать значению </w:t>
      </w:r>
      <w:proofErr w:type="spellStart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баровысоты</w:t>
      </w:r>
      <w:proofErr w:type="spellEnd"/>
      <w:r w:rsidRP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передаваемому с борта БВС для органов ОВД/других пользователей.</w:t>
      </w:r>
    </w:p>
    <w:p w:rsidR="00B13CD4" w:rsidRDefault="00B13CD4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удаленной идентификации воздушных судов традиционно использовалась информация о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бортово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D5C43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D5C43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рейса</w:t>
      </w:r>
      <w:r w:rsidR="004D5C4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5C43"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24-значный код КАО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(закодированный бортовой регистрационный и опознавательный знаки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</w:t>
      </w: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-76858)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содержалась в ответном сигнале бортового приемоответчика или в информационном сигнале АЗН-В.</w:t>
      </w:r>
    </w:p>
    <w:p w:rsidR="004D5C43" w:rsidRPr="00B13CD4" w:rsidRDefault="004D5C43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Применительно к «малым» БАС в составе с БВС 30 кг и менее, такой идентификационной информацией может быть учетный номер, присвоенный при государственном учете БВС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присвоение таким БВС идентификационных номеров, обеспечивающих их взаимодействие с УВД и другими пользователями.</w:t>
      </w:r>
    </w:p>
    <w:p w:rsidR="00B93F8F" w:rsidRPr="00B13CD4" w:rsidRDefault="00AC1FF4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Очевидно, бортовое оборудование БВС должно иметь гибкую архитектуру, обеспечивающую решение задач в зависимости от ожидаемых условий эксплуатации БВС.</w:t>
      </w:r>
    </w:p>
    <w:p w:rsidR="00CE31A0" w:rsidRPr="00B13CD4" w:rsidRDefault="00CE31A0" w:rsidP="00787BEB">
      <w:pPr>
        <w:pStyle w:val="a4"/>
        <w:spacing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CD4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изложенного, представляется целесообразным:</w:t>
      </w:r>
    </w:p>
    <w:p w:rsidR="00B27A4A" w:rsidRPr="00B13CD4" w:rsidRDefault="00B27A4A" w:rsidP="00787B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 xml:space="preserve">Нормативное закрепление </w:t>
      </w:r>
      <w:r w:rsidR="00C90B21" w:rsidRPr="00B13CD4">
        <w:rPr>
          <w:rFonts w:ascii="Times New Roman" w:hAnsi="Times New Roman" w:cs="Times New Roman"/>
          <w:sz w:val="28"/>
          <w:szCs w:val="28"/>
        </w:rPr>
        <w:t>Минтранс</w:t>
      </w:r>
      <w:r w:rsidR="00CE31A0" w:rsidRPr="00B13CD4">
        <w:rPr>
          <w:rFonts w:ascii="Times New Roman" w:hAnsi="Times New Roman" w:cs="Times New Roman"/>
          <w:sz w:val="28"/>
          <w:szCs w:val="28"/>
        </w:rPr>
        <w:t>ом</w:t>
      </w:r>
      <w:r w:rsidR="00C90B21" w:rsidRPr="00B13CD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Pr="00B13CD4">
        <w:rPr>
          <w:rFonts w:ascii="Times New Roman" w:hAnsi="Times New Roman" w:cs="Times New Roman"/>
          <w:sz w:val="28"/>
          <w:szCs w:val="28"/>
        </w:rPr>
        <w:t>требовани</w:t>
      </w:r>
      <w:r w:rsidR="00CE31A0" w:rsidRPr="00B13CD4">
        <w:rPr>
          <w:rFonts w:ascii="Times New Roman" w:hAnsi="Times New Roman" w:cs="Times New Roman"/>
          <w:sz w:val="28"/>
          <w:szCs w:val="28"/>
        </w:rPr>
        <w:t>й</w:t>
      </w:r>
      <w:r w:rsidRPr="00B13CD4">
        <w:rPr>
          <w:rFonts w:ascii="Times New Roman" w:hAnsi="Times New Roman" w:cs="Times New Roman"/>
          <w:sz w:val="28"/>
          <w:szCs w:val="28"/>
        </w:rPr>
        <w:t xml:space="preserve"> об оснащении БВС</w:t>
      </w:r>
      <w:r w:rsidR="002C283D" w:rsidRPr="00B13CD4">
        <w:rPr>
          <w:rFonts w:ascii="Times New Roman" w:hAnsi="Times New Roman" w:cs="Times New Roman"/>
          <w:sz w:val="28"/>
          <w:szCs w:val="28"/>
        </w:rPr>
        <w:t>, ввозимых или производимых на территории Р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C283D" w:rsidRPr="00B13CD4">
        <w:rPr>
          <w:rFonts w:ascii="Times New Roman" w:hAnsi="Times New Roman" w:cs="Times New Roman"/>
          <w:sz w:val="28"/>
          <w:szCs w:val="28"/>
        </w:rPr>
        <w:t>Ф</w:t>
      </w:r>
      <w:r w:rsidR="00CE31A0" w:rsidRPr="00B13CD4">
        <w:rPr>
          <w:rFonts w:ascii="Times New Roman" w:hAnsi="Times New Roman" w:cs="Times New Roman"/>
          <w:sz w:val="28"/>
          <w:szCs w:val="28"/>
        </w:rPr>
        <w:t>едерации</w:t>
      </w:r>
      <w:r w:rsidR="002C283D" w:rsidRPr="00B13CD4">
        <w:rPr>
          <w:rFonts w:ascii="Times New Roman" w:hAnsi="Times New Roman" w:cs="Times New Roman"/>
          <w:sz w:val="28"/>
          <w:szCs w:val="28"/>
        </w:rPr>
        <w:t xml:space="preserve">, </w:t>
      </w:r>
      <w:r w:rsidRPr="00B13CD4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602545" w:rsidRPr="00B13CD4">
        <w:rPr>
          <w:rFonts w:ascii="Times New Roman" w:hAnsi="Times New Roman" w:cs="Times New Roman"/>
          <w:sz w:val="28"/>
          <w:szCs w:val="28"/>
        </w:rPr>
        <w:t xml:space="preserve">бортовым </w:t>
      </w:r>
      <w:r w:rsidRPr="00B13CD4"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на основе подтвержденных технических решений </w:t>
      </w:r>
      <w:r w:rsidRPr="00B13CD4">
        <w:rPr>
          <w:rFonts w:ascii="Times New Roman" w:hAnsi="Times New Roman" w:cs="Times New Roman"/>
          <w:sz w:val="28"/>
          <w:szCs w:val="28"/>
        </w:rPr>
        <w:t xml:space="preserve">в </w:t>
      </w:r>
      <w:r w:rsidR="002C283D" w:rsidRPr="00B13CD4">
        <w:rPr>
          <w:rFonts w:ascii="Times New Roman" w:hAnsi="Times New Roman" w:cs="Times New Roman"/>
          <w:sz w:val="28"/>
          <w:szCs w:val="28"/>
        </w:rPr>
        <w:t>целях контроля местоположения и удаленно</w:t>
      </w:r>
      <w:r w:rsidR="008B1CED" w:rsidRPr="00B13CD4">
        <w:rPr>
          <w:rFonts w:ascii="Times New Roman" w:hAnsi="Times New Roman" w:cs="Times New Roman"/>
          <w:sz w:val="28"/>
          <w:szCs w:val="28"/>
        </w:rPr>
        <w:t>й</w:t>
      </w:r>
      <w:r w:rsidR="002C283D" w:rsidRPr="00B13CD4"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БВС </w:t>
      </w:r>
      <w:r w:rsidR="002C283D" w:rsidRPr="00B13CD4">
        <w:rPr>
          <w:rFonts w:ascii="Times New Roman" w:hAnsi="Times New Roman" w:cs="Times New Roman"/>
          <w:sz w:val="28"/>
          <w:szCs w:val="28"/>
        </w:rPr>
        <w:t xml:space="preserve">в </w:t>
      </w:r>
      <w:r w:rsidRPr="00B13CD4">
        <w:rPr>
          <w:rFonts w:ascii="Times New Roman" w:hAnsi="Times New Roman" w:cs="Times New Roman"/>
          <w:sz w:val="28"/>
          <w:szCs w:val="28"/>
        </w:rPr>
        <w:t>зависимости от ожидаемых условий эксплуатации</w:t>
      </w:r>
      <w:r w:rsidR="00CE31A0" w:rsidRPr="00B13CD4">
        <w:rPr>
          <w:rFonts w:ascii="Times New Roman" w:hAnsi="Times New Roman" w:cs="Times New Roman"/>
          <w:sz w:val="28"/>
          <w:szCs w:val="28"/>
        </w:rPr>
        <w:t>.</w:t>
      </w:r>
    </w:p>
    <w:p w:rsidR="00263FDB" w:rsidRPr="00B13CD4" w:rsidRDefault="00CE31A0" w:rsidP="00787BEB">
      <w:pPr>
        <w:pStyle w:val="a3"/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lastRenderedPageBreak/>
        <w:t>Минимальные т</w:t>
      </w:r>
      <w:r w:rsidR="00263FDB" w:rsidRPr="00B13CD4">
        <w:rPr>
          <w:rFonts w:ascii="Times New Roman" w:hAnsi="Times New Roman" w:cs="Times New Roman"/>
          <w:sz w:val="28"/>
          <w:szCs w:val="28"/>
        </w:rPr>
        <w:t>ребования должны включать:</w:t>
      </w:r>
    </w:p>
    <w:p w:rsidR="00263FDB" w:rsidRPr="00B13CD4" w:rsidRDefault="00602545" w:rsidP="00602545">
      <w:pPr>
        <w:pStyle w:val="a3"/>
        <w:numPr>
          <w:ilvl w:val="1"/>
          <w:numId w:val="5"/>
        </w:numPr>
        <w:spacing w:after="120" w:line="288" w:lineRule="auto"/>
        <w:ind w:left="993" w:hanging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бязательное наличие на борту модуля 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наблюдения, контроля и 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идентификации БВС класса </w:t>
      </w:r>
      <w:r w:rsidR="00263FDB" w:rsidRPr="00B13C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 (МИБ-А) для БВС</w:t>
      </w:r>
      <w:r w:rsidR="00CE31A0" w:rsidRPr="00B13CD4">
        <w:rPr>
          <w:rFonts w:ascii="Times New Roman" w:hAnsi="Times New Roman" w:cs="Times New Roman"/>
          <w:sz w:val="28"/>
          <w:szCs w:val="28"/>
        </w:rPr>
        <w:t>,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 эксплуатация которых </w:t>
      </w:r>
      <w:r w:rsidR="007F3E55" w:rsidRPr="00B13CD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CED" w:rsidRPr="00B13CD4">
        <w:rPr>
          <w:rFonts w:ascii="Times New Roman" w:hAnsi="Times New Roman" w:cs="Times New Roman"/>
          <w:sz w:val="28"/>
          <w:szCs w:val="28"/>
        </w:rPr>
        <w:t>в</w:t>
      </w:r>
      <w:r w:rsidR="007F3E55" w:rsidRPr="00B13CD4">
        <w:rPr>
          <w:rFonts w:ascii="Times New Roman" w:hAnsi="Times New Roman" w:cs="Times New Roman"/>
          <w:sz w:val="28"/>
          <w:szCs w:val="28"/>
        </w:rPr>
        <w:t xml:space="preserve"> воздушном пространстве классов А</w:t>
      </w:r>
      <w:r w:rsidR="008B1CED" w:rsidRPr="00B13CD4">
        <w:rPr>
          <w:rFonts w:ascii="Times New Roman" w:hAnsi="Times New Roman" w:cs="Times New Roman"/>
          <w:sz w:val="28"/>
          <w:szCs w:val="28"/>
        </w:rPr>
        <w:t xml:space="preserve">, С, </w:t>
      </w:r>
      <w:r w:rsidR="008B1CED" w:rsidRPr="00B13CD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F3E55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263FDB" w:rsidRPr="00B13CD4">
        <w:rPr>
          <w:rFonts w:ascii="Times New Roman" w:hAnsi="Times New Roman" w:cs="Times New Roman"/>
          <w:sz w:val="28"/>
          <w:szCs w:val="28"/>
        </w:rPr>
        <w:t>за пределами прямой визуальной видимости в районах</w:t>
      </w:r>
      <w:r w:rsidR="00CE31A0" w:rsidRPr="00B13CD4">
        <w:rPr>
          <w:rFonts w:ascii="Times New Roman" w:hAnsi="Times New Roman" w:cs="Times New Roman"/>
          <w:sz w:val="28"/>
          <w:szCs w:val="28"/>
        </w:rPr>
        <w:t>,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 обеспеченных устойчивой 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и доступной для использования </w:t>
      </w:r>
      <w:r w:rsidR="00263FDB" w:rsidRPr="00B13CD4">
        <w:rPr>
          <w:rFonts w:ascii="Times New Roman" w:hAnsi="Times New Roman" w:cs="Times New Roman"/>
          <w:sz w:val="28"/>
          <w:szCs w:val="28"/>
        </w:rPr>
        <w:t>сетью мобильной связи</w:t>
      </w:r>
      <w:r w:rsidR="00477A23" w:rsidRPr="00B13CD4">
        <w:rPr>
          <w:rFonts w:ascii="Times New Roman" w:hAnsi="Times New Roman" w:cs="Times New Roman"/>
          <w:sz w:val="28"/>
          <w:szCs w:val="28"/>
        </w:rPr>
        <w:t xml:space="preserve"> (полный </w:t>
      </w:r>
      <w:proofErr w:type="spellStart"/>
      <w:r w:rsidR="00477A23" w:rsidRPr="00B13CD4">
        <w:rPr>
          <w:rFonts w:ascii="Times New Roman" w:hAnsi="Times New Roman" w:cs="Times New Roman"/>
          <w:sz w:val="28"/>
          <w:szCs w:val="28"/>
        </w:rPr>
        <w:t>мультистандарт</w:t>
      </w:r>
      <w:proofErr w:type="spellEnd"/>
      <w:r w:rsidR="00477A23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CE31A0" w:rsidRPr="00B13CD4">
        <w:rPr>
          <w:rFonts w:ascii="Times New Roman" w:hAnsi="Times New Roman" w:cs="Times New Roman"/>
          <w:sz w:val="28"/>
          <w:szCs w:val="28"/>
        </w:rPr>
        <w:t>АЗН-В1090</w:t>
      </w:r>
      <w:r w:rsidR="00477A23" w:rsidRPr="00B13CD4">
        <w:rPr>
          <w:rFonts w:ascii="Times New Roman" w:hAnsi="Times New Roman" w:cs="Times New Roman"/>
          <w:sz w:val="28"/>
          <w:szCs w:val="28"/>
        </w:rPr>
        <w:t>/4/</w:t>
      </w:r>
      <w:r w:rsidR="00CE31A0" w:rsidRPr="00B13CD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477A23" w:rsidRPr="00B13CD4">
        <w:rPr>
          <w:rFonts w:ascii="Times New Roman" w:hAnsi="Times New Roman" w:cs="Times New Roman"/>
          <w:sz w:val="28"/>
          <w:szCs w:val="28"/>
        </w:rPr>
        <w:t>)</w:t>
      </w:r>
      <w:r w:rsidRPr="00B13CD4">
        <w:rPr>
          <w:rFonts w:ascii="Times New Roman" w:hAnsi="Times New Roman" w:cs="Times New Roman"/>
          <w:sz w:val="28"/>
          <w:szCs w:val="28"/>
        </w:rPr>
        <w:t>;</w:t>
      </w:r>
    </w:p>
    <w:p w:rsidR="00263FDB" w:rsidRPr="00B13CD4" w:rsidRDefault="00602545" w:rsidP="00602545">
      <w:pPr>
        <w:pStyle w:val="a3"/>
        <w:numPr>
          <w:ilvl w:val="1"/>
          <w:numId w:val="5"/>
        </w:numPr>
        <w:spacing w:after="120" w:line="288" w:lineRule="auto"/>
        <w:ind w:left="993" w:hanging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бязательное наличие на борту модуля 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наблюдения, контроля и 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идентификации БВС класса Б (МИБ-Б) для </w:t>
      </w:r>
      <w:r w:rsidR="00C7573C" w:rsidRPr="00B13CD4">
        <w:rPr>
          <w:rFonts w:ascii="Times New Roman" w:hAnsi="Times New Roman" w:cs="Times New Roman"/>
          <w:sz w:val="28"/>
          <w:szCs w:val="28"/>
        </w:rPr>
        <w:t xml:space="preserve">БВС, </w:t>
      </w:r>
      <w:r w:rsidR="007F3E55" w:rsidRPr="00B13CD4">
        <w:rPr>
          <w:rFonts w:ascii="Times New Roman" w:hAnsi="Times New Roman" w:cs="Times New Roman"/>
          <w:sz w:val="28"/>
          <w:szCs w:val="28"/>
        </w:rPr>
        <w:t xml:space="preserve">эксплуатация которых осуществляется </w:t>
      </w:r>
      <w:r w:rsidR="00477A23" w:rsidRPr="00B13CD4">
        <w:rPr>
          <w:rFonts w:ascii="Times New Roman" w:hAnsi="Times New Roman" w:cs="Times New Roman"/>
          <w:sz w:val="28"/>
          <w:szCs w:val="28"/>
        </w:rPr>
        <w:t>только</w:t>
      </w:r>
      <w:r w:rsidR="007F3E55" w:rsidRPr="00B13CD4">
        <w:rPr>
          <w:rFonts w:ascii="Times New Roman" w:hAnsi="Times New Roman" w:cs="Times New Roman"/>
          <w:sz w:val="28"/>
          <w:szCs w:val="28"/>
        </w:rPr>
        <w:t xml:space="preserve"> в неконтролируемом воздушном пространстве класс</w:t>
      </w:r>
      <w:r w:rsidR="00477A23" w:rsidRPr="00B13CD4">
        <w:rPr>
          <w:rFonts w:ascii="Times New Roman" w:hAnsi="Times New Roman" w:cs="Times New Roman"/>
          <w:sz w:val="28"/>
          <w:szCs w:val="28"/>
        </w:rPr>
        <w:t>а</w:t>
      </w:r>
      <w:r w:rsidR="007F3E55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7F3E55" w:rsidRPr="00B13CD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77A23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за пределами прямой визуальной видимости в районах </w:t>
      </w:r>
      <w:r w:rsidR="00477A23" w:rsidRPr="00B13CD4">
        <w:rPr>
          <w:rFonts w:ascii="Times New Roman" w:hAnsi="Times New Roman" w:cs="Times New Roman"/>
          <w:sz w:val="28"/>
          <w:szCs w:val="28"/>
        </w:rPr>
        <w:t>с любым уровнем</w:t>
      </w:r>
      <w:r w:rsidR="00263FDB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477A23" w:rsidRPr="00B13CD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63FDB" w:rsidRPr="00B13CD4">
        <w:rPr>
          <w:rFonts w:ascii="Times New Roman" w:hAnsi="Times New Roman" w:cs="Times New Roman"/>
          <w:sz w:val="28"/>
          <w:szCs w:val="28"/>
        </w:rPr>
        <w:t>мобильной связ</w:t>
      </w:r>
      <w:r w:rsidR="00477A23" w:rsidRPr="00B13CD4">
        <w:rPr>
          <w:rFonts w:ascii="Times New Roman" w:hAnsi="Times New Roman" w:cs="Times New Roman"/>
          <w:sz w:val="28"/>
          <w:szCs w:val="28"/>
        </w:rPr>
        <w:t>ью</w:t>
      </w:r>
      <w:r w:rsidR="00CE31A0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477A23" w:rsidRPr="00B13C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31A0" w:rsidRPr="00B13CD4">
        <w:rPr>
          <w:rFonts w:ascii="Times New Roman" w:hAnsi="Times New Roman" w:cs="Times New Roman"/>
          <w:sz w:val="28"/>
          <w:szCs w:val="28"/>
        </w:rPr>
        <w:t>мульти</w:t>
      </w:r>
      <w:r w:rsidR="00477A23" w:rsidRPr="00B13CD4">
        <w:rPr>
          <w:rFonts w:ascii="Times New Roman" w:hAnsi="Times New Roman" w:cs="Times New Roman"/>
          <w:sz w:val="28"/>
          <w:szCs w:val="28"/>
        </w:rPr>
        <w:t>стандарт</w:t>
      </w:r>
      <w:proofErr w:type="spellEnd"/>
      <w:r w:rsidR="00477A23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CE31A0" w:rsidRPr="00B13CD4">
        <w:rPr>
          <w:rFonts w:ascii="Times New Roman" w:hAnsi="Times New Roman" w:cs="Times New Roman"/>
          <w:sz w:val="28"/>
          <w:szCs w:val="28"/>
        </w:rPr>
        <w:t>АЗН-В 4/</w:t>
      </w:r>
      <w:r w:rsidR="00477A23" w:rsidRPr="00B13CD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477A23" w:rsidRPr="00B13CD4">
        <w:rPr>
          <w:rFonts w:ascii="Times New Roman" w:hAnsi="Times New Roman" w:cs="Times New Roman"/>
          <w:sz w:val="28"/>
          <w:szCs w:val="28"/>
        </w:rPr>
        <w:t>)</w:t>
      </w:r>
      <w:r w:rsidRPr="00B13CD4">
        <w:rPr>
          <w:rFonts w:ascii="Times New Roman" w:hAnsi="Times New Roman" w:cs="Times New Roman"/>
          <w:sz w:val="28"/>
          <w:szCs w:val="28"/>
        </w:rPr>
        <w:t>;</w:t>
      </w:r>
    </w:p>
    <w:p w:rsidR="00C7573C" w:rsidRPr="00B13CD4" w:rsidRDefault="00602545" w:rsidP="00602545">
      <w:pPr>
        <w:pStyle w:val="a3"/>
        <w:numPr>
          <w:ilvl w:val="1"/>
          <w:numId w:val="5"/>
        </w:numPr>
        <w:spacing w:after="120" w:line="288" w:lineRule="auto"/>
        <w:ind w:left="993" w:hanging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C7573C" w:rsidRPr="00B13CD4">
        <w:rPr>
          <w:rFonts w:ascii="Times New Roman" w:hAnsi="Times New Roman" w:cs="Times New Roman"/>
          <w:sz w:val="28"/>
          <w:szCs w:val="28"/>
        </w:rPr>
        <w:t xml:space="preserve">бязательное наличие на борту модуля </w:t>
      </w:r>
      <w:r w:rsidRPr="00B13CD4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C7573C" w:rsidRPr="00B13CD4">
        <w:rPr>
          <w:rFonts w:ascii="Times New Roman" w:hAnsi="Times New Roman" w:cs="Times New Roman"/>
          <w:sz w:val="28"/>
          <w:szCs w:val="28"/>
        </w:rPr>
        <w:t>идентификации БВС класса Б (МИБ-Б) для максимальной взлетной массой 30 кг и менее, эксплуатация которых осуществляется только на высот</w:t>
      </w:r>
      <w:r w:rsidRPr="00B13CD4">
        <w:rPr>
          <w:rFonts w:ascii="Times New Roman" w:hAnsi="Times New Roman" w:cs="Times New Roman"/>
          <w:sz w:val="28"/>
          <w:szCs w:val="28"/>
        </w:rPr>
        <w:t>ах</w:t>
      </w:r>
      <w:r w:rsidR="00C7573C" w:rsidRPr="00B13CD4">
        <w:rPr>
          <w:rFonts w:ascii="Times New Roman" w:hAnsi="Times New Roman" w:cs="Times New Roman"/>
          <w:sz w:val="28"/>
          <w:szCs w:val="28"/>
        </w:rPr>
        <w:t xml:space="preserve"> не более 150 м в пределах прямой визуальной видимости, включая полеты над населенными пунктами (</w:t>
      </w:r>
      <w:proofErr w:type="spellStart"/>
      <w:r w:rsidR="00C7573C" w:rsidRPr="00B13CD4">
        <w:rPr>
          <w:rFonts w:ascii="Times New Roman" w:hAnsi="Times New Roman" w:cs="Times New Roman"/>
          <w:sz w:val="28"/>
          <w:szCs w:val="28"/>
        </w:rPr>
        <w:t>моностандарт</w:t>
      </w:r>
      <w:proofErr w:type="spellEnd"/>
      <w:r w:rsidR="00C7573C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C7573C" w:rsidRPr="00B13CD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C7573C" w:rsidRPr="00B13CD4">
        <w:rPr>
          <w:rFonts w:ascii="Times New Roman" w:hAnsi="Times New Roman" w:cs="Times New Roman"/>
          <w:sz w:val="28"/>
          <w:szCs w:val="28"/>
        </w:rPr>
        <w:t>)</w:t>
      </w:r>
      <w:r w:rsidRPr="00B13CD4">
        <w:rPr>
          <w:rFonts w:ascii="Times New Roman" w:hAnsi="Times New Roman" w:cs="Times New Roman"/>
          <w:sz w:val="28"/>
          <w:szCs w:val="28"/>
        </w:rPr>
        <w:t>.</w:t>
      </w:r>
    </w:p>
    <w:p w:rsidR="00CE30FA" w:rsidRPr="00B13CD4" w:rsidRDefault="007A0F90" w:rsidP="00787B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F2742" w:rsidRPr="00B13CD4">
        <w:rPr>
          <w:rFonts w:ascii="Times New Roman" w:hAnsi="Times New Roman" w:cs="Times New Roman"/>
          <w:sz w:val="28"/>
          <w:szCs w:val="28"/>
        </w:rPr>
        <w:t xml:space="preserve">линейки </w:t>
      </w:r>
      <w:r w:rsidRPr="00B13CD4">
        <w:rPr>
          <w:rFonts w:ascii="Times New Roman" w:hAnsi="Times New Roman" w:cs="Times New Roman"/>
          <w:sz w:val="28"/>
          <w:szCs w:val="28"/>
        </w:rPr>
        <w:t>малогабаритн</w:t>
      </w:r>
      <w:r w:rsidR="002F2742" w:rsidRPr="00B13CD4">
        <w:rPr>
          <w:rFonts w:ascii="Times New Roman" w:hAnsi="Times New Roman" w:cs="Times New Roman"/>
          <w:sz w:val="28"/>
          <w:szCs w:val="28"/>
        </w:rPr>
        <w:t>ых</w:t>
      </w:r>
      <w:r w:rsidRPr="00B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6F6" w:rsidRPr="00B13CD4">
        <w:rPr>
          <w:rFonts w:ascii="Times New Roman" w:hAnsi="Times New Roman" w:cs="Times New Roman"/>
          <w:sz w:val="28"/>
          <w:szCs w:val="28"/>
        </w:rPr>
        <w:t>мультистандартн</w:t>
      </w:r>
      <w:r w:rsidR="002F2742" w:rsidRPr="00B13CD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906F6" w:rsidRPr="00B13CD4">
        <w:rPr>
          <w:rFonts w:ascii="Times New Roman" w:hAnsi="Times New Roman" w:cs="Times New Roman"/>
          <w:sz w:val="28"/>
          <w:szCs w:val="28"/>
        </w:rPr>
        <w:t xml:space="preserve"> бортов</w:t>
      </w:r>
      <w:r w:rsidR="002F2742" w:rsidRPr="00B13CD4">
        <w:rPr>
          <w:rFonts w:ascii="Times New Roman" w:hAnsi="Times New Roman" w:cs="Times New Roman"/>
          <w:sz w:val="28"/>
          <w:szCs w:val="28"/>
        </w:rPr>
        <w:t>ых</w:t>
      </w:r>
      <w:r w:rsidR="004906F6" w:rsidRPr="00B13CD4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C90B21" w:rsidRPr="00B13CD4">
        <w:rPr>
          <w:rFonts w:ascii="Times New Roman" w:hAnsi="Times New Roman" w:cs="Times New Roman"/>
          <w:sz w:val="28"/>
          <w:szCs w:val="28"/>
        </w:rPr>
        <w:t>,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обеспечивающих</w:t>
      </w:r>
      <w:r w:rsidR="00C90B21" w:rsidRPr="00B13CD4">
        <w:rPr>
          <w:rFonts w:ascii="Times New Roman" w:hAnsi="Times New Roman" w:cs="Times New Roman"/>
          <w:sz w:val="28"/>
          <w:szCs w:val="28"/>
        </w:rPr>
        <w:t xml:space="preserve"> взаимодействие с уполномоченными структурами</w:t>
      </w:r>
      <w:r w:rsidR="00550273" w:rsidRPr="00B13CD4">
        <w:rPr>
          <w:rFonts w:ascii="Times New Roman" w:hAnsi="Times New Roman" w:cs="Times New Roman"/>
          <w:sz w:val="28"/>
          <w:szCs w:val="28"/>
        </w:rPr>
        <w:t>:</w:t>
      </w:r>
    </w:p>
    <w:p w:rsidR="00602545" w:rsidRPr="00B13CD4" w:rsidRDefault="00602545" w:rsidP="00602545">
      <w:pPr>
        <w:pStyle w:val="a3"/>
        <w:numPr>
          <w:ilvl w:val="0"/>
          <w:numId w:val="6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п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ередачу </w:t>
      </w:r>
      <w:r w:rsidRPr="00B13CD4">
        <w:rPr>
          <w:rFonts w:ascii="Times New Roman" w:hAnsi="Times New Roman" w:cs="Times New Roman"/>
          <w:sz w:val="28"/>
          <w:szCs w:val="28"/>
        </w:rPr>
        <w:t>с борта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 БВС на оборудование уполномоченных структур </w:t>
      </w:r>
      <w:r w:rsidR="00C7573C" w:rsidRPr="00B13CD4">
        <w:rPr>
          <w:rFonts w:ascii="Times New Roman" w:hAnsi="Times New Roman" w:cs="Times New Roman"/>
          <w:sz w:val="28"/>
          <w:szCs w:val="28"/>
        </w:rPr>
        <w:t>идентификатора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БВС </w:t>
      </w:r>
      <w:r w:rsidRPr="00B13CD4">
        <w:rPr>
          <w:rFonts w:ascii="Times New Roman" w:hAnsi="Times New Roman" w:cs="Times New Roman"/>
          <w:sz w:val="28"/>
          <w:szCs w:val="28"/>
        </w:rPr>
        <w:t xml:space="preserve">и информации о его местоположении 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для возможности </w:t>
      </w:r>
      <w:r w:rsidR="00C7573C" w:rsidRPr="00B13CD4">
        <w:rPr>
          <w:rFonts w:ascii="Times New Roman" w:hAnsi="Times New Roman" w:cs="Times New Roman"/>
          <w:sz w:val="28"/>
          <w:szCs w:val="28"/>
        </w:rPr>
        <w:t xml:space="preserve">удаленного 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7573C" w:rsidRPr="00B13CD4">
        <w:rPr>
          <w:rFonts w:ascii="Times New Roman" w:hAnsi="Times New Roman" w:cs="Times New Roman"/>
          <w:sz w:val="28"/>
          <w:szCs w:val="28"/>
        </w:rPr>
        <w:t>БВС, местоположения наземной станции внешнего пилота</w:t>
      </w:r>
      <w:r w:rsidRPr="00B13CD4">
        <w:rPr>
          <w:rFonts w:ascii="Times New Roman" w:hAnsi="Times New Roman" w:cs="Times New Roman"/>
          <w:sz w:val="28"/>
          <w:szCs w:val="28"/>
        </w:rPr>
        <w:t>;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удаленн</w:t>
      </w:r>
      <w:r w:rsidRPr="00B13CD4">
        <w:rPr>
          <w:rFonts w:ascii="Times New Roman" w:hAnsi="Times New Roman" w:cs="Times New Roman"/>
          <w:sz w:val="28"/>
          <w:szCs w:val="28"/>
        </w:rPr>
        <w:t>ая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идентификаци</w:t>
      </w:r>
      <w:r w:rsidRPr="00B13CD4">
        <w:rPr>
          <w:rFonts w:ascii="Times New Roman" w:hAnsi="Times New Roman" w:cs="Times New Roman"/>
          <w:sz w:val="28"/>
          <w:szCs w:val="28"/>
        </w:rPr>
        <w:t>я</w:t>
      </w:r>
      <w:r w:rsidR="00C7573C" w:rsidRPr="00B13CD4">
        <w:rPr>
          <w:rFonts w:ascii="Times New Roman" w:hAnsi="Times New Roman" w:cs="Times New Roman"/>
          <w:sz w:val="28"/>
          <w:szCs w:val="28"/>
        </w:rPr>
        <w:t xml:space="preserve"> БВС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Pr="00B13CD4">
        <w:rPr>
          <w:rFonts w:ascii="Times New Roman" w:hAnsi="Times New Roman" w:cs="Times New Roman"/>
          <w:sz w:val="28"/>
          <w:szCs w:val="28"/>
        </w:rPr>
        <w:t xml:space="preserve">должна обеспечиваться </w:t>
      </w:r>
      <w:r w:rsidR="00550273" w:rsidRPr="00B13CD4">
        <w:rPr>
          <w:rFonts w:ascii="Times New Roman" w:hAnsi="Times New Roman" w:cs="Times New Roman"/>
          <w:sz w:val="28"/>
          <w:szCs w:val="28"/>
        </w:rPr>
        <w:t>как над территориями населенных пунктов</w:t>
      </w:r>
      <w:r w:rsidRPr="00B13CD4">
        <w:rPr>
          <w:rFonts w:ascii="Times New Roman" w:hAnsi="Times New Roman" w:cs="Times New Roman"/>
          <w:sz w:val="28"/>
          <w:szCs w:val="28"/>
        </w:rPr>
        <w:t>,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имеющих устойчивую инфраструктуру мобильной связи, так и вне таких территорий</w:t>
      </w:r>
      <w:r w:rsidR="00C7573C" w:rsidRPr="00B13CD4">
        <w:rPr>
          <w:rFonts w:ascii="Times New Roman" w:hAnsi="Times New Roman" w:cs="Times New Roman"/>
          <w:sz w:val="28"/>
          <w:szCs w:val="28"/>
        </w:rPr>
        <w:t>;</w:t>
      </w:r>
    </w:p>
    <w:p w:rsidR="00550273" w:rsidRPr="00B13CD4" w:rsidRDefault="00602545" w:rsidP="00602545">
      <w:pPr>
        <w:pStyle w:val="a3"/>
        <w:numPr>
          <w:ilvl w:val="0"/>
          <w:numId w:val="6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п</w:t>
      </w:r>
      <w:r w:rsidR="00C7573C" w:rsidRPr="00B13CD4">
        <w:rPr>
          <w:rFonts w:ascii="Times New Roman" w:hAnsi="Times New Roman" w:cs="Times New Roman"/>
          <w:sz w:val="28"/>
          <w:szCs w:val="28"/>
        </w:rPr>
        <w:t>рием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от оборудования уполномоченных структур </w:t>
      </w:r>
      <w:r w:rsidR="00550273" w:rsidRPr="00B13CD4">
        <w:rPr>
          <w:rFonts w:ascii="Times New Roman" w:hAnsi="Times New Roman" w:cs="Times New Roman"/>
          <w:sz w:val="28"/>
          <w:szCs w:val="28"/>
        </w:rPr>
        <w:t>на бортовое устройство БВС сообщени</w:t>
      </w:r>
      <w:r w:rsidR="00027CAB" w:rsidRPr="00B13CD4">
        <w:rPr>
          <w:rFonts w:ascii="Times New Roman" w:hAnsi="Times New Roman" w:cs="Times New Roman"/>
          <w:sz w:val="28"/>
          <w:szCs w:val="28"/>
        </w:rPr>
        <w:t>й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от </w:t>
      </w:r>
      <w:r w:rsidR="00027CAB" w:rsidRPr="00B13CD4">
        <w:rPr>
          <w:rFonts w:ascii="Times New Roman" w:hAnsi="Times New Roman" w:cs="Times New Roman"/>
          <w:sz w:val="28"/>
          <w:szCs w:val="28"/>
        </w:rPr>
        <w:t>уполномоченных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 с последующей ретрансляцией таких сообщений по линии С2 на станцию внешнего пилота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в целях его информирования 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о нарушении </w:t>
      </w:r>
      <w:r w:rsidRPr="00B13CD4">
        <w:rPr>
          <w:rFonts w:ascii="Times New Roman" w:hAnsi="Times New Roman" w:cs="Times New Roman"/>
          <w:sz w:val="28"/>
          <w:szCs w:val="28"/>
        </w:rPr>
        <w:t>воздушного пространства (</w:t>
      </w:r>
      <w:r w:rsidR="00550273" w:rsidRPr="00B13CD4">
        <w:rPr>
          <w:rFonts w:ascii="Times New Roman" w:hAnsi="Times New Roman" w:cs="Times New Roman"/>
          <w:sz w:val="28"/>
          <w:szCs w:val="28"/>
        </w:rPr>
        <w:t>запретной зоны</w:t>
      </w:r>
      <w:r w:rsidRPr="00B13CD4">
        <w:rPr>
          <w:rFonts w:ascii="Times New Roman" w:hAnsi="Times New Roman" w:cs="Times New Roman"/>
          <w:sz w:val="28"/>
          <w:szCs w:val="28"/>
        </w:rPr>
        <w:t>)</w:t>
      </w:r>
      <w:r w:rsidR="00550273" w:rsidRPr="00B13CD4">
        <w:rPr>
          <w:rFonts w:ascii="Times New Roman" w:hAnsi="Times New Roman" w:cs="Times New Roman"/>
          <w:sz w:val="28"/>
          <w:szCs w:val="28"/>
        </w:rPr>
        <w:t xml:space="preserve"> и требова</w:t>
      </w:r>
      <w:r w:rsidR="00027CAB" w:rsidRPr="00B13CD4">
        <w:rPr>
          <w:rFonts w:ascii="Times New Roman" w:hAnsi="Times New Roman" w:cs="Times New Roman"/>
          <w:sz w:val="28"/>
          <w:szCs w:val="28"/>
        </w:rPr>
        <w:t>ния</w:t>
      </w:r>
      <w:r w:rsidRPr="00B13CD4">
        <w:rPr>
          <w:rFonts w:ascii="Times New Roman" w:hAnsi="Times New Roman" w:cs="Times New Roman"/>
          <w:sz w:val="28"/>
          <w:szCs w:val="28"/>
        </w:rPr>
        <w:t xml:space="preserve"> возврата/посадки БВС;</w:t>
      </w:r>
    </w:p>
    <w:p w:rsidR="00027CAB" w:rsidRPr="00B13CD4" w:rsidRDefault="00602545" w:rsidP="00602545">
      <w:pPr>
        <w:pStyle w:val="a3"/>
        <w:numPr>
          <w:ilvl w:val="0"/>
          <w:numId w:val="6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ередачу в автоматическом/ручном режиме обратного ответа с наземной станции внешнего пилота по линии С2 через бортовое устройство БВС сообщения на оборудование уполномоченных структур </w:t>
      </w:r>
      <w:r w:rsidRPr="00B13CD4">
        <w:rPr>
          <w:rFonts w:ascii="Times New Roman" w:hAnsi="Times New Roman" w:cs="Times New Roman"/>
          <w:sz w:val="28"/>
          <w:szCs w:val="28"/>
        </w:rPr>
        <w:t>подтверждения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 о получении </w:t>
      </w:r>
      <w:r w:rsidRPr="00B13CD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27CAB" w:rsidRPr="00B13CD4">
        <w:rPr>
          <w:rFonts w:ascii="Times New Roman" w:hAnsi="Times New Roman" w:cs="Times New Roman"/>
          <w:sz w:val="28"/>
          <w:szCs w:val="28"/>
        </w:rPr>
        <w:t xml:space="preserve">и </w:t>
      </w:r>
      <w:r w:rsidRPr="00B13CD4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027CAB" w:rsidRPr="00B13CD4">
        <w:rPr>
          <w:rFonts w:ascii="Times New Roman" w:hAnsi="Times New Roman" w:cs="Times New Roman"/>
          <w:sz w:val="28"/>
          <w:szCs w:val="28"/>
        </w:rPr>
        <w:t>выполнении требования возврата/посадки БВС.</w:t>
      </w:r>
    </w:p>
    <w:p w:rsidR="00973AC4" w:rsidRPr="00B13CD4" w:rsidRDefault="00973AC4" w:rsidP="00787B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 xml:space="preserve">Разработка малогабаритного </w:t>
      </w:r>
      <w:proofErr w:type="spellStart"/>
      <w:r w:rsidRPr="00B13CD4">
        <w:rPr>
          <w:rFonts w:ascii="Times New Roman" w:hAnsi="Times New Roman" w:cs="Times New Roman"/>
          <w:sz w:val="28"/>
          <w:szCs w:val="28"/>
        </w:rPr>
        <w:t>мультистандартного</w:t>
      </w:r>
      <w:proofErr w:type="spellEnd"/>
      <w:r w:rsidRPr="00B13CD4">
        <w:rPr>
          <w:rFonts w:ascii="Times New Roman" w:hAnsi="Times New Roman" w:cs="Times New Roman"/>
          <w:sz w:val="28"/>
          <w:szCs w:val="28"/>
        </w:rPr>
        <w:t xml:space="preserve"> наземного устройства, позволяющего:</w:t>
      </w:r>
    </w:p>
    <w:p w:rsidR="00973AC4" w:rsidRPr="00B13CD4" w:rsidRDefault="00191984" w:rsidP="00191984">
      <w:pPr>
        <w:pStyle w:val="a3"/>
        <w:numPr>
          <w:ilvl w:val="1"/>
          <w:numId w:val="8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973AC4" w:rsidRPr="00B13CD4">
        <w:rPr>
          <w:rFonts w:ascii="Times New Roman" w:hAnsi="Times New Roman" w:cs="Times New Roman"/>
          <w:sz w:val="28"/>
          <w:szCs w:val="28"/>
        </w:rPr>
        <w:t xml:space="preserve">беспечивать прием идентификационного сигнала </w:t>
      </w:r>
      <w:r w:rsidR="00C90B21" w:rsidRPr="00B13CD4">
        <w:rPr>
          <w:rFonts w:ascii="Times New Roman" w:hAnsi="Times New Roman" w:cs="Times New Roman"/>
          <w:sz w:val="28"/>
          <w:szCs w:val="28"/>
        </w:rPr>
        <w:t xml:space="preserve">как </w:t>
      </w:r>
      <w:r w:rsidR="00973AC4" w:rsidRPr="00B13CD4">
        <w:rPr>
          <w:rFonts w:ascii="Times New Roman" w:hAnsi="Times New Roman" w:cs="Times New Roman"/>
          <w:sz w:val="28"/>
          <w:szCs w:val="28"/>
        </w:rPr>
        <w:t xml:space="preserve">от </w:t>
      </w:r>
      <w:r w:rsidR="00B86FFB" w:rsidRPr="00B13CD4">
        <w:rPr>
          <w:rFonts w:ascii="Times New Roman" w:hAnsi="Times New Roman" w:cs="Times New Roman"/>
          <w:sz w:val="28"/>
          <w:szCs w:val="28"/>
        </w:rPr>
        <w:t>бортового устройства</w:t>
      </w:r>
      <w:r w:rsidR="00973AC4" w:rsidRPr="00B13CD4">
        <w:rPr>
          <w:rFonts w:ascii="Times New Roman" w:hAnsi="Times New Roman" w:cs="Times New Roman"/>
          <w:sz w:val="28"/>
          <w:szCs w:val="28"/>
        </w:rPr>
        <w:t xml:space="preserve"> БВС/ПВС</w:t>
      </w:r>
      <w:r w:rsidR="00B86FFB" w:rsidRPr="00B13CD4">
        <w:rPr>
          <w:rFonts w:ascii="Times New Roman" w:hAnsi="Times New Roman" w:cs="Times New Roman"/>
          <w:sz w:val="28"/>
          <w:szCs w:val="28"/>
        </w:rPr>
        <w:t xml:space="preserve"> </w:t>
      </w:r>
      <w:r w:rsidRPr="00B13CD4">
        <w:rPr>
          <w:rFonts w:ascii="Times New Roman" w:hAnsi="Times New Roman" w:cs="Times New Roman"/>
          <w:sz w:val="28"/>
          <w:szCs w:val="28"/>
        </w:rPr>
        <w:t xml:space="preserve">напрямую, </w:t>
      </w:r>
      <w:r w:rsidR="00C90B21" w:rsidRPr="00B13CD4">
        <w:rPr>
          <w:rFonts w:ascii="Times New Roman" w:hAnsi="Times New Roman" w:cs="Times New Roman"/>
          <w:sz w:val="28"/>
          <w:szCs w:val="28"/>
        </w:rPr>
        <w:t>так и</w:t>
      </w:r>
      <w:r w:rsidR="00B86FFB" w:rsidRPr="00B13CD4">
        <w:rPr>
          <w:rFonts w:ascii="Times New Roman" w:hAnsi="Times New Roman" w:cs="Times New Roman"/>
          <w:sz w:val="28"/>
          <w:szCs w:val="28"/>
        </w:rPr>
        <w:t xml:space="preserve"> от оператора мобильной связи</w:t>
      </w:r>
      <w:r w:rsidR="00931A97" w:rsidRPr="00B13CD4">
        <w:rPr>
          <w:rFonts w:ascii="Times New Roman" w:hAnsi="Times New Roman" w:cs="Times New Roman"/>
          <w:sz w:val="28"/>
          <w:szCs w:val="28"/>
        </w:rPr>
        <w:t xml:space="preserve">, если полет </w:t>
      </w:r>
      <w:r w:rsidR="00AE507D" w:rsidRPr="00B13CD4">
        <w:rPr>
          <w:rFonts w:ascii="Times New Roman" w:hAnsi="Times New Roman" w:cs="Times New Roman"/>
          <w:sz w:val="28"/>
          <w:szCs w:val="28"/>
        </w:rPr>
        <w:t xml:space="preserve">оборудованного </w:t>
      </w:r>
      <w:r w:rsidR="00931A97" w:rsidRPr="00B13CD4">
        <w:rPr>
          <w:rFonts w:ascii="Times New Roman" w:hAnsi="Times New Roman" w:cs="Times New Roman"/>
          <w:sz w:val="28"/>
          <w:szCs w:val="28"/>
        </w:rPr>
        <w:t>БВС выполняется</w:t>
      </w:r>
      <w:r w:rsidR="00B86FFB" w:rsidRPr="00B13CD4">
        <w:rPr>
          <w:rFonts w:ascii="Times New Roman" w:hAnsi="Times New Roman" w:cs="Times New Roman"/>
          <w:sz w:val="28"/>
          <w:szCs w:val="28"/>
        </w:rPr>
        <w:t xml:space="preserve"> в зоне действия </w:t>
      </w:r>
      <w:r w:rsidR="00931A97" w:rsidRPr="00B13CD4">
        <w:rPr>
          <w:rFonts w:ascii="Times New Roman" w:hAnsi="Times New Roman" w:cs="Times New Roman"/>
          <w:sz w:val="28"/>
          <w:szCs w:val="28"/>
        </w:rPr>
        <w:t>такого оператора</w:t>
      </w:r>
      <w:r w:rsidRPr="00B13CD4">
        <w:rPr>
          <w:rFonts w:ascii="Times New Roman" w:hAnsi="Times New Roman" w:cs="Times New Roman"/>
          <w:sz w:val="28"/>
          <w:szCs w:val="28"/>
        </w:rPr>
        <w:t>,</w:t>
      </w:r>
      <w:r w:rsidR="00C90B21" w:rsidRPr="00B13CD4">
        <w:rPr>
          <w:rFonts w:ascii="Times New Roman" w:hAnsi="Times New Roman" w:cs="Times New Roman"/>
          <w:sz w:val="28"/>
          <w:szCs w:val="28"/>
        </w:rPr>
        <w:t xml:space="preserve"> и/или системы УВД в контролируемом </w:t>
      </w:r>
      <w:r w:rsidRPr="00B13CD4">
        <w:rPr>
          <w:rFonts w:ascii="Times New Roman" w:hAnsi="Times New Roman" w:cs="Times New Roman"/>
          <w:sz w:val="28"/>
          <w:szCs w:val="28"/>
        </w:rPr>
        <w:t>воздушном пространстве</w:t>
      </w:r>
      <w:r w:rsidR="00931A97" w:rsidRPr="00B13CD4">
        <w:rPr>
          <w:rFonts w:ascii="Times New Roman" w:hAnsi="Times New Roman" w:cs="Times New Roman"/>
          <w:sz w:val="28"/>
          <w:szCs w:val="28"/>
        </w:rPr>
        <w:t>;</w:t>
      </w:r>
    </w:p>
    <w:p w:rsidR="00973AC4" w:rsidRPr="00B13CD4" w:rsidRDefault="00191984" w:rsidP="00191984">
      <w:pPr>
        <w:pStyle w:val="a3"/>
        <w:numPr>
          <w:ilvl w:val="1"/>
          <w:numId w:val="8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973AC4" w:rsidRPr="00B13CD4">
        <w:rPr>
          <w:rFonts w:ascii="Times New Roman" w:hAnsi="Times New Roman" w:cs="Times New Roman"/>
          <w:sz w:val="28"/>
          <w:szCs w:val="28"/>
        </w:rPr>
        <w:t xml:space="preserve">беспечивать визуализацию </w:t>
      </w:r>
      <w:r w:rsidR="00B86FFB" w:rsidRPr="00B13CD4">
        <w:rPr>
          <w:rFonts w:ascii="Times New Roman" w:hAnsi="Times New Roman" w:cs="Times New Roman"/>
          <w:sz w:val="28"/>
          <w:szCs w:val="28"/>
        </w:rPr>
        <w:t>местоположения БВС</w:t>
      </w:r>
      <w:r w:rsidR="00C90B21" w:rsidRPr="00B13CD4">
        <w:rPr>
          <w:rFonts w:ascii="Times New Roman" w:hAnsi="Times New Roman" w:cs="Times New Roman"/>
          <w:sz w:val="28"/>
          <w:szCs w:val="28"/>
        </w:rPr>
        <w:t xml:space="preserve"> и наземной станции внешнего пилота</w:t>
      </w:r>
      <w:r w:rsidR="00973AC4" w:rsidRPr="00B13CD4">
        <w:rPr>
          <w:rFonts w:ascii="Times New Roman" w:hAnsi="Times New Roman" w:cs="Times New Roman"/>
          <w:sz w:val="28"/>
          <w:szCs w:val="28"/>
        </w:rPr>
        <w:t xml:space="preserve"> на </w:t>
      </w:r>
      <w:r w:rsidR="00C90B21" w:rsidRPr="00B13CD4">
        <w:rPr>
          <w:rFonts w:ascii="Times New Roman" w:hAnsi="Times New Roman" w:cs="Times New Roman"/>
          <w:sz w:val="28"/>
          <w:szCs w:val="28"/>
        </w:rPr>
        <w:t>устройстве отображения</w:t>
      </w:r>
      <w:r w:rsidR="00B86FFB" w:rsidRPr="00B13CD4">
        <w:rPr>
          <w:rFonts w:ascii="Times New Roman" w:hAnsi="Times New Roman" w:cs="Times New Roman"/>
          <w:sz w:val="28"/>
          <w:szCs w:val="28"/>
        </w:rPr>
        <w:t>;</w:t>
      </w:r>
    </w:p>
    <w:p w:rsidR="00191984" w:rsidRPr="00B13CD4" w:rsidRDefault="00191984" w:rsidP="00191984">
      <w:pPr>
        <w:pStyle w:val="a3"/>
        <w:numPr>
          <w:ilvl w:val="1"/>
          <w:numId w:val="8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BA73A3" w:rsidRPr="00B13CD4">
        <w:rPr>
          <w:rFonts w:ascii="Times New Roman" w:hAnsi="Times New Roman" w:cs="Times New Roman"/>
          <w:sz w:val="28"/>
          <w:szCs w:val="28"/>
        </w:rPr>
        <w:t xml:space="preserve">беспечивать передачу на бортовое устройство БВС стандартизованных сообщений о пересечении </w:t>
      </w:r>
      <w:proofErr w:type="spellStart"/>
      <w:r w:rsidR="00BA73A3" w:rsidRPr="00B13CD4">
        <w:rPr>
          <w:rFonts w:ascii="Times New Roman" w:hAnsi="Times New Roman" w:cs="Times New Roman"/>
          <w:sz w:val="28"/>
          <w:szCs w:val="28"/>
        </w:rPr>
        <w:t>бесполетной</w:t>
      </w:r>
      <w:proofErr w:type="spellEnd"/>
      <w:r w:rsidR="00BA73A3" w:rsidRPr="00B13CD4">
        <w:rPr>
          <w:rFonts w:ascii="Times New Roman" w:hAnsi="Times New Roman" w:cs="Times New Roman"/>
          <w:sz w:val="28"/>
          <w:szCs w:val="28"/>
        </w:rPr>
        <w:t xml:space="preserve"> зоны, сообщений с </w:t>
      </w:r>
      <w:r w:rsidR="00C90B21" w:rsidRPr="00B13CD4">
        <w:rPr>
          <w:rFonts w:ascii="Times New Roman" w:hAnsi="Times New Roman" w:cs="Times New Roman"/>
          <w:sz w:val="28"/>
          <w:szCs w:val="28"/>
        </w:rPr>
        <w:t>требованием</w:t>
      </w:r>
      <w:r w:rsidR="00BA73A3" w:rsidRPr="00B13CD4">
        <w:rPr>
          <w:rFonts w:ascii="Times New Roman" w:hAnsi="Times New Roman" w:cs="Times New Roman"/>
          <w:sz w:val="28"/>
          <w:szCs w:val="28"/>
        </w:rPr>
        <w:t xml:space="preserve"> посадк</w:t>
      </w:r>
      <w:r w:rsidR="00C90B21" w:rsidRPr="00B13CD4">
        <w:rPr>
          <w:rFonts w:ascii="Times New Roman" w:hAnsi="Times New Roman" w:cs="Times New Roman"/>
          <w:sz w:val="28"/>
          <w:szCs w:val="28"/>
        </w:rPr>
        <w:t>и</w:t>
      </w:r>
      <w:r w:rsidR="00BA73A3" w:rsidRPr="00B13CD4">
        <w:rPr>
          <w:rFonts w:ascii="Times New Roman" w:hAnsi="Times New Roman" w:cs="Times New Roman"/>
          <w:sz w:val="28"/>
          <w:szCs w:val="28"/>
        </w:rPr>
        <w:t xml:space="preserve"> или возврат</w:t>
      </w:r>
      <w:r w:rsidR="00C90B21" w:rsidRPr="00B13CD4">
        <w:rPr>
          <w:rFonts w:ascii="Times New Roman" w:hAnsi="Times New Roman" w:cs="Times New Roman"/>
          <w:sz w:val="28"/>
          <w:szCs w:val="28"/>
        </w:rPr>
        <w:t>а</w:t>
      </w:r>
      <w:r w:rsidR="00BA73A3" w:rsidRPr="00B13CD4">
        <w:rPr>
          <w:rFonts w:ascii="Times New Roman" w:hAnsi="Times New Roman" w:cs="Times New Roman"/>
          <w:sz w:val="28"/>
          <w:szCs w:val="28"/>
        </w:rPr>
        <w:t xml:space="preserve"> воздушного судна; </w:t>
      </w:r>
    </w:p>
    <w:p w:rsidR="00BA73A3" w:rsidRPr="00B13CD4" w:rsidRDefault="00191984" w:rsidP="00191984">
      <w:pPr>
        <w:pStyle w:val="a3"/>
        <w:numPr>
          <w:ilvl w:val="1"/>
          <w:numId w:val="8"/>
        </w:numPr>
        <w:spacing w:after="120" w:line="288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>о</w:t>
      </w:r>
      <w:r w:rsidR="00BA73A3" w:rsidRPr="00B13CD4">
        <w:rPr>
          <w:rFonts w:ascii="Times New Roman" w:hAnsi="Times New Roman" w:cs="Times New Roman"/>
          <w:sz w:val="28"/>
          <w:szCs w:val="28"/>
        </w:rPr>
        <w:t xml:space="preserve">беспечивать прием ответов и индикацию статуса исполнения отправленных команд. </w:t>
      </w:r>
    </w:p>
    <w:p w:rsidR="00CE30FA" w:rsidRDefault="00757FB0" w:rsidP="00787B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CD4">
        <w:rPr>
          <w:rFonts w:ascii="Times New Roman" w:hAnsi="Times New Roman" w:cs="Times New Roman"/>
          <w:sz w:val="28"/>
          <w:szCs w:val="28"/>
        </w:rPr>
        <w:t xml:space="preserve">Внесений положений в КоАП, устанавливающих ответственность за выполнение полета БВС без установки </w:t>
      </w:r>
      <w:proofErr w:type="spellStart"/>
      <w:r w:rsidRPr="00B13CD4">
        <w:rPr>
          <w:rFonts w:ascii="Times New Roman" w:hAnsi="Times New Roman" w:cs="Times New Roman"/>
          <w:sz w:val="28"/>
          <w:szCs w:val="28"/>
        </w:rPr>
        <w:t>эксплуатантом</w:t>
      </w:r>
      <w:proofErr w:type="spellEnd"/>
      <w:r w:rsidRPr="00B13CD4">
        <w:rPr>
          <w:rFonts w:ascii="Times New Roman" w:hAnsi="Times New Roman" w:cs="Times New Roman"/>
          <w:sz w:val="28"/>
          <w:szCs w:val="28"/>
        </w:rPr>
        <w:t xml:space="preserve"> оборудования соответствующего типа ожидаемым условиям эксплуатации.</w:t>
      </w:r>
    </w:p>
    <w:sectPr w:rsidR="00CE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C6B"/>
    <w:multiLevelType w:val="hybridMultilevel"/>
    <w:tmpl w:val="E6142D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A231D"/>
    <w:multiLevelType w:val="hybridMultilevel"/>
    <w:tmpl w:val="A60CAE38"/>
    <w:lvl w:ilvl="0" w:tplc="CDC6AF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7712"/>
    <w:multiLevelType w:val="hybridMultilevel"/>
    <w:tmpl w:val="DDBCF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C7AAC"/>
    <w:multiLevelType w:val="hybridMultilevel"/>
    <w:tmpl w:val="B25C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DC6AF5E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0492"/>
    <w:multiLevelType w:val="hybridMultilevel"/>
    <w:tmpl w:val="7804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0D75"/>
    <w:multiLevelType w:val="hybridMultilevel"/>
    <w:tmpl w:val="FA98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F0DD6"/>
    <w:multiLevelType w:val="hybridMultilevel"/>
    <w:tmpl w:val="01F2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026D6"/>
    <w:multiLevelType w:val="multilevel"/>
    <w:tmpl w:val="AD9CB974"/>
    <w:lvl w:ilvl="0">
      <w:start w:val="1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Sitka Small" w:hAnsi="Sitka Smal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90"/>
    <w:rsid w:val="00027CAB"/>
    <w:rsid w:val="00030F56"/>
    <w:rsid w:val="00045677"/>
    <w:rsid w:val="00191984"/>
    <w:rsid w:val="001A77B8"/>
    <w:rsid w:val="00263FDB"/>
    <w:rsid w:val="002C283D"/>
    <w:rsid w:val="002F2742"/>
    <w:rsid w:val="003513C5"/>
    <w:rsid w:val="004060BF"/>
    <w:rsid w:val="00477A23"/>
    <w:rsid w:val="004906F6"/>
    <w:rsid w:val="004D0E88"/>
    <w:rsid w:val="004D5C43"/>
    <w:rsid w:val="004E4E19"/>
    <w:rsid w:val="00550273"/>
    <w:rsid w:val="00600560"/>
    <w:rsid w:val="00602545"/>
    <w:rsid w:val="006162C0"/>
    <w:rsid w:val="006406E8"/>
    <w:rsid w:val="00757FB0"/>
    <w:rsid w:val="007879AB"/>
    <w:rsid w:val="00787BEB"/>
    <w:rsid w:val="007A0F90"/>
    <w:rsid w:val="007F3E55"/>
    <w:rsid w:val="008A4B07"/>
    <w:rsid w:val="008B1CED"/>
    <w:rsid w:val="00931A97"/>
    <w:rsid w:val="00967391"/>
    <w:rsid w:val="00973AC4"/>
    <w:rsid w:val="00A1653F"/>
    <w:rsid w:val="00AC1FF4"/>
    <w:rsid w:val="00AE507D"/>
    <w:rsid w:val="00B13CD4"/>
    <w:rsid w:val="00B27A4A"/>
    <w:rsid w:val="00B86FFB"/>
    <w:rsid w:val="00B93F8F"/>
    <w:rsid w:val="00BA73A3"/>
    <w:rsid w:val="00BD3C43"/>
    <w:rsid w:val="00BE0B0B"/>
    <w:rsid w:val="00C7573C"/>
    <w:rsid w:val="00C90B21"/>
    <w:rsid w:val="00CE30FA"/>
    <w:rsid w:val="00CE31A0"/>
    <w:rsid w:val="00D01520"/>
    <w:rsid w:val="00D10A11"/>
    <w:rsid w:val="00DA18DB"/>
    <w:rsid w:val="00DC45F5"/>
    <w:rsid w:val="00E3414C"/>
    <w:rsid w:val="00E96736"/>
    <w:rsid w:val="00F42BB7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FB58-D150-4AB1-A9AD-C304908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90"/>
    <w:pPr>
      <w:ind w:left="720"/>
      <w:contextualSpacing/>
    </w:pPr>
  </w:style>
  <w:style w:type="paragraph" w:styleId="a4">
    <w:name w:val="No Spacing"/>
    <w:uiPriority w:val="1"/>
    <w:qFormat/>
    <w:rsid w:val="00D10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Глеб</dc:creator>
  <cp:keywords/>
  <dc:description/>
  <cp:lastModifiedBy>Глеб Глеб</cp:lastModifiedBy>
  <cp:revision>3</cp:revision>
  <dcterms:created xsi:type="dcterms:W3CDTF">2021-02-08T07:56:00Z</dcterms:created>
  <dcterms:modified xsi:type="dcterms:W3CDTF">2021-02-09T14:54:00Z</dcterms:modified>
</cp:coreProperties>
</file>